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7F834">
      <w:pPr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南京大学</w:t>
      </w:r>
      <w:r>
        <w:rPr>
          <w:rFonts w:ascii="Times New Roman" w:hAnsi="Times New Roman" w:eastAsia="宋体" w:cs="Times New Roman"/>
          <w:b/>
          <w:color w:val="FF0000"/>
          <w:sz w:val="32"/>
          <w:szCs w:val="32"/>
        </w:rPr>
        <w:t>教改</w:t>
      </w:r>
      <w:r>
        <w:rPr>
          <w:rFonts w:ascii="Times New Roman" w:hAnsi="Times New Roman" w:eastAsia="宋体" w:cs="Times New Roman"/>
          <w:b/>
          <w:sz w:val="32"/>
          <w:szCs w:val="32"/>
        </w:rPr>
        <w:t>课程助教（TA）岗位需求表</w:t>
      </w:r>
    </w:p>
    <w:p w14:paraId="1FC3CE4F">
      <w:pPr>
        <w:jc w:val="center"/>
        <w:rPr>
          <w:rFonts w:ascii="Times New Roman" w:hAnsi="Times New Roman" w:eastAsia="宋体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708"/>
        <w:gridCol w:w="126"/>
        <w:gridCol w:w="266"/>
        <w:gridCol w:w="658"/>
        <w:gridCol w:w="84"/>
        <w:gridCol w:w="567"/>
        <w:gridCol w:w="993"/>
        <w:gridCol w:w="283"/>
        <w:gridCol w:w="299"/>
        <w:gridCol w:w="693"/>
        <w:gridCol w:w="2314"/>
      </w:tblGrid>
      <w:tr w14:paraId="319ED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03F687E4">
            <w:pPr>
              <w:jc w:val="center"/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教改课程基本情况</w:t>
            </w:r>
          </w:p>
        </w:tc>
      </w:tr>
      <w:tr w14:paraId="101E8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263" w:type="dxa"/>
            <w:gridSpan w:val="2"/>
            <w:shd w:val="clear" w:color="auto" w:fill="auto"/>
            <w:vAlign w:val="center"/>
          </w:tcPr>
          <w:p w14:paraId="2ABEF543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课程（慕课）名称</w:t>
            </w:r>
          </w:p>
        </w:tc>
        <w:tc>
          <w:tcPr>
            <w:tcW w:w="2977" w:type="dxa"/>
            <w:gridSpan w:val="7"/>
            <w:shd w:val="clear" w:color="auto" w:fill="auto"/>
            <w:vAlign w:val="center"/>
          </w:tcPr>
          <w:p w14:paraId="4C6C0E6E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21世纪国外马克思主义哲学若干重大问题研究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E204CE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课程号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54EDD36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2B036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55" w:type="dxa"/>
            <w:gridSpan w:val="4"/>
            <w:shd w:val="clear" w:color="auto" w:fill="auto"/>
            <w:vAlign w:val="center"/>
          </w:tcPr>
          <w:p w14:paraId="73815988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课程类型（课程链接）*</w:t>
            </w:r>
          </w:p>
        </w:tc>
        <w:tc>
          <w:tcPr>
            <w:tcW w:w="2302" w:type="dxa"/>
            <w:gridSpan w:val="4"/>
            <w:shd w:val="clear" w:color="auto" w:fill="auto"/>
            <w:vAlign w:val="center"/>
          </w:tcPr>
          <w:p w14:paraId="196F8183"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在线开放课程</w:t>
            </w:r>
          </w:p>
          <w:p w14:paraId="004DB2C5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https://www.icourse163.org/course/NJU-1464297166?from=searchPage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2B17B30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开课院系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6D17D12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哲学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学院</w:t>
            </w:r>
          </w:p>
        </w:tc>
      </w:tr>
      <w:tr w14:paraId="1812F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555" w:type="dxa"/>
            <w:shd w:val="clear" w:color="auto" w:fill="auto"/>
            <w:vAlign w:val="center"/>
          </w:tcPr>
          <w:p w14:paraId="6CADDCE6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开课时间</w:t>
            </w: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14:paraId="045FC2F5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秋季学期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F3A9DA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班级规模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49C2B7D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10000人左右</w:t>
            </w:r>
          </w:p>
        </w:tc>
      </w:tr>
      <w:tr w14:paraId="2C4CD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555" w:type="dxa"/>
            <w:shd w:val="clear" w:color="auto" w:fill="auto"/>
            <w:vAlign w:val="center"/>
          </w:tcPr>
          <w:p w14:paraId="323504F6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课程负责人</w:t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14:paraId="2101B34E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孙乐强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2741835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联系方式（Email）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7F4B995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sz w:val="24"/>
              </w:rPr>
              <w:t>sunleqiang05</w:t>
            </w:r>
            <w:r>
              <w:rPr>
                <w:rFonts w:hint="eastAsia"/>
                <w:sz w:val="24"/>
              </w:rPr>
              <w:t>@</w:t>
            </w:r>
            <w:r>
              <w:rPr>
                <w:sz w:val="24"/>
              </w:rPr>
              <w:t>163</w:t>
            </w:r>
            <w:r>
              <w:rPr>
                <w:rFonts w:hint="eastAsia"/>
                <w:sz w:val="24"/>
              </w:rPr>
              <w:t>.c</w:t>
            </w:r>
            <w:r>
              <w:rPr>
                <w:sz w:val="24"/>
              </w:rPr>
              <w:t>om</w:t>
            </w:r>
          </w:p>
        </w:tc>
      </w:tr>
      <w:tr w14:paraId="3867E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0D82233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助教岗位基本要求</w:t>
            </w:r>
          </w:p>
        </w:tc>
      </w:tr>
      <w:tr w14:paraId="14CFB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15CC921B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助教数量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24B9E2B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人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085C852E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专业及成绩要求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0E1E2B0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哲学学院马哲、马理论专业，有在线课程助教经历者优先；学习成绩优秀</w:t>
            </w:r>
          </w:p>
        </w:tc>
      </w:tr>
      <w:tr w14:paraId="5D6A2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4C8648D0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每周工作时长（小时）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4F09365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6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小时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0FCB54E7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有无特定工作时间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041D1F8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无</w:t>
            </w:r>
          </w:p>
        </w:tc>
      </w:tr>
      <w:tr w14:paraId="35169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2E24B0B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14:paraId="31C6C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17E8C386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1AF1C6C2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pacing w:val="14"/>
                <w:sz w:val="24"/>
                <w:lang w:val="en-US" w:eastAsia="zh-CN"/>
              </w:rPr>
              <w:t>9</w:t>
            </w: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月——</w:t>
            </w:r>
            <w:r>
              <w:rPr>
                <w:rFonts w:hint="eastAsia" w:ascii="Times New Roman" w:hAnsi="Times New Roman" w:eastAsia="宋体" w:cs="Times New Roman"/>
                <w:spacing w:val="14"/>
                <w:sz w:val="24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月</w:t>
            </w:r>
          </w:p>
        </w:tc>
      </w:tr>
      <w:tr w14:paraId="6990F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101CDAB0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津贴标准*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08683EB8">
            <w:pPr>
              <w:jc w:val="center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每月840元</w:t>
            </w:r>
          </w:p>
        </w:tc>
      </w:tr>
      <w:tr w14:paraId="17AA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0" w:hRule="atLeast"/>
        </w:trPr>
        <w:tc>
          <w:tcPr>
            <w:tcW w:w="8546" w:type="dxa"/>
            <w:gridSpan w:val="12"/>
            <w:shd w:val="clear" w:color="auto" w:fill="auto"/>
          </w:tcPr>
          <w:p w14:paraId="6750BD16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岗位职责及考核要求：</w:t>
            </w:r>
          </w:p>
          <w:p w14:paraId="39B2365A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73F7494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岗位职责</w:t>
            </w:r>
          </w:p>
          <w:p w14:paraId="7B5B0A6F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课程开课前的后台准备；</w:t>
            </w:r>
          </w:p>
          <w:p w14:paraId="427F4CEF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课程进行中的运行与讨论区维护；</w:t>
            </w:r>
          </w:p>
          <w:p w14:paraId="12027483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课程进行中的线下活动组织；</w:t>
            </w:r>
          </w:p>
          <w:p w14:paraId="54E655C2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课程结束后的成绩统计和登记；</w:t>
            </w:r>
          </w:p>
          <w:p w14:paraId="32E6E9A9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协助教学团队做好其他课程建设工作，如课程内容更新、升级等。</w:t>
            </w:r>
          </w:p>
          <w:p w14:paraId="4A4A0FCE">
            <w:pPr>
              <w:rPr>
                <w:sz w:val="24"/>
              </w:rPr>
            </w:pPr>
          </w:p>
          <w:p w14:paraId="5A5E1FA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考核要求</w:t>
            </w:r>
          </w:p>
          <w:p w14:paraId="6D5752E9"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按照中国大学MOOC平台的要求完成课程维护工作；</w:t>
            </w:r>
          </w:p>
          <w:p w14:paraId="44A8F28E">
            <w:pPr>
              <w:numPr>
                <w:ilvl w:val="0"/>
                <w:numId w:val="2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有效引导、维护课程讨论区，营造良好的学习氛围。</w:t>
            </w:r>
          </w:p>
        </w:tc>
      </w:tr>
    </w:tbl>
    <w:p w14:paraId="5B2B96A1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*课程类型</w:t>
      </w:r>
      <w:r>
        <w:rPr>
          <w:rFonts w:ascii="宋体" w:hAnsi="宋体" w:eastAsia="宋体" w:cs="Times New Roman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6D4B2BF7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p w14:paraId="673CF4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623AB5"/>
    <w:multiLevelType w:val="singleLevel"/>
    <w:tmpl w:val="5A623AB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623B7C"/>
    <w:multiLevelType w:val="singleLevel"/>
    <w:tmpl w:val="5A623B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4C7F7952"/>
    <w:rsid w:val="0010362D"/>
    <w:rsid w:val="001609A0"/>
    <w:rsid w:val="002C54AE"/>
    <w:rsid w:val="00463E9F"/>
    <w:rsid w:val="00472293"/>
    <w:rsid w:val="005B2C84"/>
    <w:rsid w:val="0061410E"/>
    <w:rsid w:val="007B3484"/>
    <w:rsid w:val="009C55D8"/>
    <w:rsid w:val="00B27F70"/>
    <w:rsid w:val="00C950C7"/>
    <w:rsid w:val="02F03B34"/>
    <w:rsid w:val="46936D0B"/>
    <w:rsid w:val="4C7F7952"/>
    <w:rsid w:val="6C2E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580</Words>
  <Characters>694</Characters>
  <Lines>5</Lines>
  <Paragraphs>1</Paragraphs>
  <TotalTime>8</TotalTime>
  <ScaleCrop>false</ScaleCrop>
  <LinksUpToDate>false</LinksUpToDate>
  <CharactersWithSpaces>698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2021-08-29T03:25:00Z</dcterms:created>
  <dc:creator>张玮怡 </dc:creator>
  <cp:lastModifiedBy>香英</cp:lastModifiedBy>
  <dcterms:modified xsi:type="dcterms:W3CDTF">2025-08-20T03:02:19Z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00FC1467C08B4EFDB588B7113BEA4703_12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